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E8D8D" w14:textId="77777777" w:rsidR="005F2DEB" w:rsidRPr="003E44AA" w:rsidRDefault="005F2DEB" w:rsidP="00F4729D">
      <w:pPr>
        <w:rPr>
          <w:lang w:val="en-US"/>
        </w:rPr>
      </w:pPr>
    </w:p>
    <w:p w14:paraId="63F9291F" w14:textId="77777777" w:rsidR="005F2DEB" w:rsidRPr="006C6DD5" w:rsidRDefault="005F2DEB" w:rsidP="005F2DEB">
      <w:pPr>
        <w:pStyle w:val="NormalWeb"/>
        <w:tabs>
          <w:tab w:val="left" w:pos="420"/>
          <w:tab w:val="right" w:pos="9977"/>
        </w:tabs>
        <w:spacing w:after="0" w:line="360" w:lineRule="auto"/>
        <w:rPr>
          <w:b/>
          <w:sz w:val="24"/>
          <w:szCs w:val="24"/>
          <w:lang w:val="ro-RO"/>
        </w:rPr>
      </w:pPr>
      <w:r w:rsidRPr="006C6DD5">
        <w:rPr>
          <w:b/>
          <w:sz w:val="24"/>
          <w:szCs w:val="24"/>
          <w:lang w:val="ro-RO"/>
        </w:rPr>
        <w:t>NR</w:t>
      </w:r>
      <w:r>
        <w:rPr>
          <w:b/>
          <w:sz w:val="24"/>
          <w:szCs w:val="24"/>
          <w:lang w:val="ro-RO"/>
        </w:rPr>
        <w:t>………………………………….</w:t>
      </w:r>
    </w:p>
    <w:p w14:paraId="68AB6E5D" w14:textId="77777777" w:rsidR="005F2DEB" w:rsidRPr="006C6DD5" w:rsidRDefault="005F2DEB" w:rsidP="005F2DEB">
      <w:pPr>
        <w:pStyle w:val="NormalWeb"/>
        <w:tabs>
          <w:tab w:val="left" w:pos="420"/>
          <w:tab w:val="right" w:pos="9977"/>
        </w:tabs>
        <w:spacing w:after="0" w:line="360" w:lineRule="auto"/>
        <w:jc w:val="right"/>
        <w:rPr>
          <w:b/>
          <w:sz w:val="24"/>
          <w:szCs w:val="24"/>
          <w:lang w:val="ro-RO"/>
        </w:rPr>
      </w:pPr>
      <w:r w:rsidRPr="006C6DD5">
        <w:rPr>
          <w:b/>
          <w:sz w:val="24"/>
          <w:szCs w:val="24"/>
          <w:lang w:val="ro-RO"/>
        </w:rPr>
        <w:t>Aprobată în ședință C.A</w:t>
      </w:r>
    </w:p>
    <w:p w14:paraId="13B5D967" w14:textId="77777777" w:rsidR="005F2DEB" w:rsidRPr="006C6DD5" w:rsidRDefault="005F2DEB" w:rsidP="005F2DEB">
      <w:pPr>
        <w:spacing w:line="360" w:lineRule="auto"/>
        <w:jc w:val="right"/>
        <w:rPr>
          <w:sz w:val="24"/>
          <w:szCs w:val="24"/>
        </w:rPr>
      </w:pPr>
      <w:r w:rsidRPr="006C6DD5">
        <w:rPr>
          <w:b/>
          <w:sz w:val="24"/>
          <w:szCs w:val="24"/>
        </w:rPr>
        <w:t xml:space="preserve">                                                                                                                                  Din  </w:t>
      </w:r>
      <w:r>
        <w:rPr>
          <w:b/>
          <w:sz w:val="24"/>
          <w:szCs w:val="24"/>
        </w:rPr>
        <w:t>…………………………</w:t>
      </w:r>
      <w:r w:rsidRPr="006C6DD5">
        <w:rPr>
          <w:b/>
          <w:sz w:val="24"/>
          <w:szCs w:val="24"/>
        </w:rPr>
        <w:t xml:space="preserve">       </w:t>
      </w:r>
    </w:p>
    <w:p w14:paraId="4262024F" w14:textId="77777777" w:rsidR="005F2DEB" w:rsidRPr="006C6DD5" w:rsidRDefault="005F2DEB" w:rsidP="005F2DEB">
      <w:pPr>
        <w:pStyle w:val="NormalWeb"/>
        <w:spacing w:after="0" w:line="360" w:lineRule="auto"/>
        <w:jc w:val="center"/>
        <w:rPr>
          <w:b/>
          <w:sz w:val="24"/>
          <w:szCs w:val="24"/>
          <w:lang w:val="ro-RO"/>
        </w:rPr>
      </w:pPr>
    </w:p>
    <w:p w14:paraId="44FF6BE3" w14:textId="77777777" w:rsidR="005F2DEB" w:rsidRPr="006C6DD5" w:rsidRDefault="005F2DEB" w:rsidP="005F2DEB">
      <w:pPr>
        <w:jc w:val="center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FIŞA POSTULUI</w:t>
      </w:r>
    </w:p>
    <w:p w14:paraId="15DABF7B" w14:textId="77777777" w:rsidR="005F2DEB" w:rsidRPr="006C6DD5" w:rsidRDefault="005F2DEB" w:rsidP="005F2DEB">
      <w:pPr>
        <w:jc w:val="center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 xml:space="preserve">ÎNGRIJITOR </w:t>
      </w:r>
    </w:p>
    <w:p w14:paraId="03F08743" w14:textId="77777777" w:rsidR="005F2DEB" w:rsidRPr="006C6DD5" w:rsidRDefault="005F2DEB" w:rsidP="005F2DEB">
      <w:pPr>
        <w:shd w:val="clear" w:color="auto" w:fill="FFFFFF"/>
        <w:ind w:right="1795"/>
        <w:rPr>
          <w:sz w:val="24"/>
          <w:szCs w:val="24"/>
        </w:rPr>
      </w:pPr>
    </w:p>
    <w:p w14:paraId="3D81C3F2" w14:textId="77777777" w:rsidR="005F2DEB" w:rsidRDefault="005F2DEB" w:rsidP="005F2DEB">
      <w:pPr>
        <w:pStyle w:val="Corptext"/>
        <w:spacing w:line="360" w:lineRule="auto"/>
        <w:ind w:firstLine="720"/>
        <w:rPr>
          <w:color w:val="111111"/>
          <w:sz w:val="24"/>
        </w:rPr>
      </w:pPr>
      <w:r w:rsidRPr="006C6DD5">
        <w:rPr>
          <w:color w:val="000000"/>
          <w:sz w:val="24"/>
        </w:rPr>
        <w:t xml:space="preserve">În temeiul Legii educaţiei naţionale nr. 1 / </w:t>
      </w:r>
      <w:smartTag w:uri="urn:schemas-microsoft-com:office:smarttags" w:element="metricconverter">
        <w:smartTagPr>
          <w:attr w:name="ProductID" w:val="2011, a"/>
        </w:smartTagPr>
        <w:r w:rsidRPr="006C6DD5">
          <w:rPr>
            <w:color w:val="000000"/>
            <w:sz w:val="24"/>
          </w:rPr>
          <w:t>2011, a</w:t>
        </w:r>
      </w:smartTag>
      <w:r w:rsidRPr="006C6DD5">
        <w:rPr>
          <w:color w:val="000000"/>
          <w:sz w:val="24"/>
        </w:rPr>
        <w:t xml:space="preserve"> Legii nr. 53/2003 de aprobare a Codului Muncii cu completarile si modificarile ulterioare, </w:t>
      </w:r>
      <w:r w:rsidRPr="00907759">
        <w:rPr>
          <w:szCs w:val="28"/>
        </w:rPr>
        <w:t>art.26.alin.7 din Legea nr.284/2010 a salarizării unitare a personalului plătit din</w:t>
      </w:r>
      <w:r>
        <w:rPr>
          <w:szCs w:val="28"/>
        </w:rPr>
        <w:t xml:space="preserve"> </w:t>
      </w:r>
      <w:r w:rsidRPr="00907759">
        <w:rPr>
          <w:szCs w:val="28"/>
        </w:rPr>
        <w:t>fonduri publice, art. 91 din Legea educaţiei naţionale nr.1/2011, precum şi în temeiul prevederilorH.G.nr.286/2011( actualizat  cu H.G. nr.1027/11.11.2014)</w:t>
      </w:r>
    </w:p>
    <w:p w14:paraId="3646F401" w14:textId="77777777" w:rsidR="005F2DEB" w:rsidRPr="009562A6" w:rsidRDefault="005F2DEB" w:rsidP="005F2DEB">
      <w:pPr>
        <w:pStyle w:val="Corptext"/>
        <w:spacing w:line="360" w:lineRule="auto"/>
        <w:ind w:firstLine="720"/>
        <w:rPr>
          <w:color w:val="111111"/>
          <w:sz w:val="24"/>
        </w:rPr>
      </w:pPr>
      <w:r>
        <w:rPr>
          <w:color w:val="111111"/>
          <w:sz w:val="24"/>
        </w:rPr>
        <w:t>Se fac cunoscute conditiile fisei postului pentru :</w:t>
      </w:r>
    </w:p>
    <w:p w14:paraId="5B0BA314" w14:textId="77777777" w:rsidR="005F2DEB" w:rsidRPr="006C6DD5" w:rsidRDefault="005F2DEB" w:rsidP="005F2DEB">
      <w:pPr>
        <w:pStyle w:val="Default"/>
        <w:numPr>
          <w:ilvl w:val="0"/>
          <w:numId w:val="1"/>
        </w:numPr>
        <w:spacing w:line="360" w:lineRule="auto"/>
        <w:jc w:val="both"/>
        <w:rPr>
          <w:lang w:val="ro-RO"/>
        </w:rPr>
      </w:pPr>
      <w:r w:rsidRPr="006C6DD5">
        <w:rPr>
          <w:lang w:val="ro-RO"/>
        </w:rPr>
        <w:t xml:space="preserve">Denumirea postului: </w:t>
      </w:r>
      <w:r w:rsidRPr="00FD57CE">
        <w:t>INGRIJITOR</w:t>
      </w:r>
      <w:r w:rsidRPr="006C6DD5">
        <w:rPr>
          <w:b/>
          <w:u w:val="single"/>
        </w:rPr>
        <w:t xml:space="preserve"> </w:t>
      </w:r>
    </w:p>
    <w:p w14:paraId="687C1280" w14:textId="71BCC902" w:rsidR="005F2DEB" w:rsidRPr="00B42997" w:rsidRDefault="005F2DEB" w:rsidP="005F2DEB">
      <w:pPr>
        <w:pStyle w:val="Default"/>
        <w:numPr>
          <w:ilvl w:val="0"/>
          <w:numId w:val="1"/>
        </w:numPr>
        <w:spacing w:line="360" w:lineRule="auto"/>
        <w:jc w:val="both"/>
        <w:rPr>
          <w:b/>
          <w:bCs/>
          <w:lang w:val="ro-RO"/>
        </w:rPr>
      </w:pPr>
      <w:r w:rsidRPr="006C6DD5">
        <w:rPr>
          <w:lang w:val="ro-RO"/>
        </w:rPr>
        <w:t xml:space="preserve">Încadrarea: </w:t>
      </w:r>
      <w:r w:rsidRPr="009562A6">
        <w:rPr>
          <w:lang w:val="ro-RO"/>
        </w:rPr>
        <w:t xml:space="preserve">INGRIJITOR - Personal nedidactic, normă întreagă, period nedeterminată la </w:t>
      </w:r>
      <w:r w:rsidRPr="00B42997">
        <w:rPr>
          <w:b/>
          <w:bCs/>
          <w:lang w:val="ro-RO"/>
        </w:rPr>
        <w:t xml:space="preserve">Școala Gimnazială </w:t>
      </w:r>
      <w:r w:rsidR="00B42997" w:rsidRPr="00B42997">
        <w:rPr>
          <w:b/>
          <w:bCs/>
          <w:lang w:val="ro-RO"/>
        </w:rPr>
        <w:t xml:space="preserve">,, George Apostu </w:t>
      </w:r>
      <w:r w:rsidR="00B42997" w:rsidRPr="00B42997">
        <w:rPr>
          <w:b/>
          <w:bCs/>
          <w:lang w:val="es-ES"/>
        </w:rPr>
        <w:t>“ Stanisesti</w:t>
      </w:r>
    </w:p>
    <w:p w14:paraId="7ADEA957" w14:textId="77777777" w:rsidR="005F2DEB" w:rsidRPr="006C6DD5" w:rsidRDefault="005F2DEB" w:rsidP="005F2DEB">
      <w:pPr>
        <w:shd w:val="clear" w:color="auto" w:fill="FFFFFF"/>
        <w:ind w:right="1795"/>
        <w:rPr>
          <w:sz w:val="24"/>
          <w:szCs w:val="24"/>
          <w:lang w:val="it-IT"/>
        </w:rPr>
      </w:pPr>
      <w:r w:rsidRPr="006C6DD5">
        <w:rPr>
          <w:sz w:val="24"/>
          <w:szCs w:val="24"/>
        </w:rPr>
        <w:t xml:space="preserve">            </w:t>
      </w:r>
    </w:p>
    <w:p w14:paraId="4B135D93" w14:textId="77777777" w:rsidR="005F2DEB" w:rsidRPr="006C6DD5" w:rsidRDefault="005F2DEB" w:rsidP="005F2DEB">
      <w:pPr>
        <w:pStyle w:val="Default"/>
        <w:spacing w:line="360" w:lineRule="auto"/>
        <w:ind w:firstLine="720"/>
        <w:jc w:val="both"/>
        <w:rPr>
          <w:lang w:val="ro-RO"/>
        </w:rPr>
      </w:pPr>
    </w:p>
    <w:p w14:paraId="40F9AAB1" w14:textId="77777777" w:rsidR="005F2DEB" w:rsidRPr="00DC448A" w:rsidRDefault="005F2DEB" w:rsidP="005F2DEB">
      <w:pPr>
        <w:spacing w:line="360" w:lineRule="auto"/>
        <w:ind w:firstLine="720"/>
        <w:jc w:val="both"/>
        <w:rPr>
          <w:b/>
          <w:sz w:val="24"/>
          <w:szCs w:val="24"/>
        </w:rPr>
      </w:pPr>
      <w:r w:rsidRPr="00DC448A">
        <w:rPr>
          <w:b/>
          <w:sz w:val="24"/>
          <w:szCs w:val="24"/>
        </w:rPr>
        <w:t>1.</w:t>
      </w:r>
      <w:r>
        <w:rPr>
          <w:b/>
          <w:sz w:val="24"/>
          <w:szCs w:val="24"/>
        </w:rPr>
        <w:t xml:space="preserve"> </w:t>
      </w:r>
      <w:r w:rsidRPr="00DC448A">
        <w:rPr>
          <w:b/>
          <w:sz w:val="24"/>
          <w:szCs w:val="24"/>
        </w:rPr>
        <w:t>RELAŢII DE MUNCĂ:</w:t>
      </w:r>
    </w:p>
    <w:p w14:paraId="45161D6B" w14:textId="77777777" w:rsidR="005F2DEB" w:rsidRPr="00DC448A" w:rsidRDefault="005F2DEB" w:rsidP="005F2DEB">
      <w:pPr>
        <w:spacing w:line="360" w:lineRule="auto"/>
        <w:ind w:firstLine="720"/>
        <w:jc w:val="both"/>
        <w:rPr>
          <w:sz w:val="24"/>
          <w:szCs w:val="24"/>
        </w:rPr>
      </w:pPr>
      <w:r w:rsidRPr="00DC448A">
        <w:rPr>
          <w:sz w:val="24"/>
          <w:szCs w:val="24"/>
        </w:rPr>
        <w:t>a) Ierarhice: este subordonat directorului , sefului serviciu tehnic, economic si administrativ, sefului de birou.</w:t>
      </w:r>
    </w:p>
    <w:p w14:paraId="7C7378E5" w14:textId="77777777" w:rsidR="005F2DEB" w:rsidRPr="00DC448A" w:rsidRDefault="005F2DEB" w:rsidP="005F2DE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b) Funtionale: Inspectoratul Scolar</w:t>
      </w:r>
      <w:r w:rsidRPr="00DC448A">
        <w:rPr>
          <w:sz w:val="24"/>
          <w:szCs w:val="24"/>
        </w:rPr>
        <w:t>, Primarie si alte unitati de invatamant.</w:t>
      </w:r>
    </w:p>
    <w:p w14:paraId="74F1E006" w14:textId="77777777" w:rsidR="005F2DEB" w:rsidRPr="00DC448A" w:rsidRDefault="005F2DEB" w:rsidP="005F2DEB">
      <w:pPr>
        <w:spacing w:line="36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c) De colaborare: c</w:t>
      </w:r>
      <w:r w:rsidRPr="00DC448A">
        <w:rPr>
          <w:sz w:val="24"/>
          <w:szCs w:val="24"/>
        </w:rPr>
        <w:t>olaboreaza cu cadrele didactice, didactice auxiliare si cu întreg personalul nedidactic</w:t>
      </w:r>
    </w:p>
    <w:p w14:paraId="7E2C49AD" w14:textId="77777777" w:rsidR="005F2DEB" w:rsidRPr="006C6DD5" w:rsidRDefault="005F2DEB" w:rsidP="005F2DEB">
      <w:pPr>
        <w:shd w:val="clear" w:color="auto" w:fill="FFFFFF"/>
        <w:tabs>
          <w:tab w:val="left" w:leader="dot" w:pos="6283"/>
        </w:tabs>
        <w:spacing w:line="360" w:lineRule="auto"/>
        <w:jc w:val="both"/>
        <w:rPr>
          <w:color w:val="000000"/>
          <w:sz w:val="24"/>
          <w:szCs w:val="24"/>
        </w:rPr>
      </w:pPr>
      <w:r w:rsidRPr="00DC448A">
        <w:rPr>
          <w:sz w:val="24"/>
          <w:szCs w:val="24"/>
        </w:rPr>
        <w:t xml:space="preserve">          </w:t>
      </w:r>
      <w:r>
        <w:rPr>
          <w:sz w:val="24"/>
          <w:szCs w:val="24"/>
        </w:rPr>
        <w:t>Viitorul angajat se obligă să respecte</w:t>
      </w:r>
      <w:r w:rsidRPr="006C6DD5">
        <w:rPr>
          <w:color w:val="000000"/>
          <w:sz w:val="24"/>
          <w:szCs w:val="24"/>
        </w:rPr>
        <w:t xml:space="preserve"> următoarele atribuţii, sarcinile de se</w:t>
      </w:r>
      <w:r>
        <w:rPr>
          <w:color w:val="000000"/>
          <w:sz w:val="24"/>
          <w:szCs w:val="24"/>
        </w:rPr>
        <w:t xml:space="preserve">rviciu obligatorii reprezentând </w:t>
      </w:r>
      <w:r w:rsidRPr="006C6DD5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-1"/>
          <w:sz w:val="24"/>
          <w:szCs w:val="24"/>
        </w:rPr>
        <w:t>ore/săptămână .</w:t>
      </w:r>
    </w:p>
    <w:p w14:paraId="041369A9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</w:p>
    <w:p w14:paraId="77C93CF3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 xml:space="preserve">OBIECTIVELE SPECIFICE ALE ACTIVITĂŢII DE MUNCĂ: </w:t>
      </w:r>
      <w:r w:rsidRPr="006C6DD5">
        <w:rPr>
          <w:sz w:val="24"/>
          <w:szCs w:val="24"/>
        </w:rPr>
        <w:t>sprijinirea procesului de îngriji</w:t>
      </w:r>
      <w:r>
        <w:rPr>
          <w:sz w:val="24"/>
          <w:szCs w:val="24"/>
        </w:rPr>
        <w:t>re şi educare a elevilor între 3 şi 16</w:t>
      </w:r>
      <w:r w:rsidRPr="006C6DD5">
        <w:rPr>
          <w:sz w:val="24"/>
          <w:szCs w:val="24"/>
        </w:rPr>
        <w:t xml:space="preserve"> ani</w:t>
      </w:r>
    </w:p>
    <w:p w14:paraId="7E343E32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</w:p>
    <w:p w14:paraId="3542F130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DIFICULTATEA OPERAŢIUNILOR SPECIFICE POSTULUI:</w:t>
      </w:r>
    </w:p>
    <w:p w14:paraId="642B7D00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731B72">
        <w:rPr>
          <w:b/>
          <w:sz w:val="24"/>
          <w:szCs w:val="24"/>
        </w:rPr>
        <w:lastRenderedPageBreak/>
        <w:t>a)</w:t>
      </w:r>
      <w:r>
        <w:rPr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Complexitatea postului:</w:t>
      </w:r>
    </w:p>
    <w:p w14:paraId="73675C89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E</w:t>
      </w:r>
      <w:r w:rsidRPr="006C6DD5">
        <w:rPr>
          <w:sz w:val="24"/>
          <w:szCs w:val="24"/>
        </w:rPr>
        <w:t>xecutarea curăţeniei şi a dezinfecţiei;</w:t>
      </w:r>
    </w:p>
    <w:p w14:paraId="5F55F76B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731B72">
        <w:rPr>
          <w:b/>
          <w:sz w:val="24"/>
          <w:szCs w:val="24"/>
        </w:rPr>
        <w:t>b)</w:t>
      </w:r>
      <w:r>
        <w:rPr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Necesitatea unor aptitudini deosebite:</w:t>
      </w:r>
    </w:p>
    <w:p w14:paraId="0001A342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6C6DD5">
        <w:rPr>
          <w:sz w:val="24"/>
          <w:szCs w:val="24"/>
        </w:rPr>
        <w:t>apacitatea de organizare a muncii;</w:t>
      </w:r>
    </w:p>
    <w:p w14:paraId="59E0D738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Pr="006C6DD5">
        <w:rPr>
          <w:b/>
          <w:sz w:val="24"/>
          <w:szCs w:val="24"/>
        </w:rPr>
        <w:t>Condiţiile fizice ale muncii:</w:t>
      </w:r>
    </w:p>
    <w:p w14:paraId="21AD5AAF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Pr="006C6DD5">
        <w:rPr>
          <w:sz w:val="24"/>
          <w:szCs w:val="24"/>
        </w:rPr>
        <w:t>ezistenta la stres si efort fizic moderat;</w:t>
      </w:r>
    </w:p>
    <w:p w14:paraId="127CBD06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d)  Monitorizarea comportamentului elevilor şi gestionarea situaţiilor conflictuale (art 89 alin 2 şi art 96 alin 1 –Legea 272/2004 republicată)</w:t>
      </w:r>
    </w:p>
    <w:p w14:paraId="566C53AA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</w:p>
    <w:p w14:paraId="14D27B59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3.</w:t>
      </w:r>
      <w:r>
        <w:rPr>
          <w:b/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RESPONSABILITATEA IMPLICATĂ DE POST:</w:t>
      </w:r>
    </w:p>
    <w:p w14:paraId="69D2CFF5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sz w:val="24"/>
          <w:szCs w:val="24"/>
        </w:rPr>
        <w:t>-</w:t>
      </w:r>
      <w:r>
        <w:rPr>
          <w:sz w:val="24"/>
          <w:szCs w:val="24"/>
        </w:rPr>
        <w:t xml:space="preserve"> A</w:t>
      </w:r>
      <w:r w:rsidRPr="006C6DD5">
        <w:rPr>
          <w:sz w:val="24"/>
          <w:szCs w:val="24"/>
        </w:rPr>
        <w:t>sumarea responsabilităţii în păstrarea şi întreţinerea curăţeniei, a materialelor şi a mijloacelor din dotare;</w:t>
      </w:r>
    </w:p>
    <w:p w14:paraId="5780E6E9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</w:p>
    <w:p w14:paraId="07274A9F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4. SFERA DE RELAŢII:</w:t>
      </w:r>
    </w:p>
    <w:p w14:paraId="09665E4D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a) </w:t>
      </w:r>
      <w:r w:rsidRPr="006C6DD5">
        <w:rPr>
          <w:b/>
          <w:sz w:val="24"/>
          <w:szCs w:val="24"/>
        </w:rPr>
        <w:t>Gradul de solicitare din partea unităţii:</w:t>
      </w:r>
    </w:p>
    <w:p w14:paraId="373C6DB7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R</w:t>
      </w:r>
      <w:r w:rsidRPr="006C6DD5">
        <w:rPr>
          <w:sz w:val="24"/>
          <w:szCs w:val="24"/>
        </w:rPr>
        <w:t xml:space="preserve">espectarea Regulamentului </w:t>
      </w:r>
      <w:r>
        <w:rPr>
          <w:sz w:val="24"/>
          <w:szCs w:val="24"/>
        </w:rPr>
        <w:t>intern</w:t>
      </w:r>
      <w:r w:rsidRPr="006C6DD5">
        <w:rPr>
          <w:sz w:val="24"/>
          <w:szCs w:val="24"/>
        </w:rPr>
        <w:t>;</w:t>
      </w:r>
    </w:p>
    <w:p w14:paraId="2449D2BC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6C6DD5">
        <w:rPr>
          <w:sz w:val="24"/>
          <w:szCs w:val="24"/>
        </w:rPr>
        <w:t>articiparea la instructajul de protecţia muncii şi P.S.I.;</w:t>
      </w:r>
    </w:p>
    <w:p w14:paraId="3F263430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6C6DD5">
        <w:rPr>
          <w:sz w:val="24"/>
          <w:szCs w:val="24"/>
        </w:rPr>
        <w:t>articiparea la instructaje de cunoaştere şi aplicare a normelor igienico-sanitare;</w:t>
      </w:r>
    </w:p>
    <w:p w14:paraId="37ACF0A0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</w:t>
      </w:r>
      <w:r w:rsidRPr="006C6DD5">
        <w:rPr>
          <w:sz w:val="24"/>
          <w:szCs w:val="24"/>
        </w:rPr>
        <w:t>fectuează controale medicale periodice.</w:t>
      </w:r>
    </w:p>
    <w:p w14:paraId="00980624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b</w:t>
      </w:r>
      <w:r>
        <w:rPr>
          <w:b/>
          <w:sz w:val="24"/>
          <w:szCs w:val="24"/>
        </w:rPr>
        <w:t xml:space="preserve">) </w:t>
      </w:r>
      <w:r w:rsidRPr="006C6DD5">
        <w:rPr>
          <w:b/>
          <w:sz w:val="24"/>
          <w:szCs w:val="24"/>
        </w:rPr>
        <w:t>Gradul de implicare în executarea atribuţiilor de serviciu:</w:t>
      </w:r>
    </w:p>
    <w:p w14:paraId="633048A6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U</w:t>
      </w:r>
      <w:r w:rsidRPr="006C6DD5">
        <w:rPr>
          <w:sz w:val="24"/>
          <w:szCs w:val="24"/>
        </w:rPr>
        <w:t>tilizarea în mod eficient a resurselor puse la dispoziţia: echipamente, materiale de curăţenie şi dezinfecţie;</w:t>
      </w:r>
    </w:p>
    <w:p w14:paraId="4E6003A3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R</w:t>
      </w:r>
      <w:r w:rsidRPr="006C6DD5">
        <w:rPr>
          <w:sz w:val="24"/>
          <w:szCs w:val="24"/>
        </w:rPr>
        <w:t>ăspunde cu promptitudine sarcinilor date de conducerea unităţii;</w:t>
      </w:r>
    </w:p>
    <w:p w14:paraId="547868C5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6C6DD5">
        <w:rPr>
          <w:sz w:val="24"/>
          <w:szCs w:val="24"/>
        </w:rPr>
        <w:t>duce la cunoştinţa şefului de compartiment orice disfuncţionalităţi apărute în sectorul respectiv;</w:t>
      </w:r>
    </w:p>
    <w:p w14:paraId="2A581E44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P</w:t>
      </w:r>
      <w:r w:rsidRPr="006C6DD5">
        <w:rPr>
          <w:sz w:val="24"/>
          <w:szCs w:val="24"/>
        </w:rPr>
        <w:t>osedă abilităţi de muncă în echipă.</w:t>
      </w:r>
    </w:p>
    <w:p w14:paraId="118DE23C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d) </w:t>
      </w:r>
      <w:r w:rsidRPr="006C6DD5">
        <w:rPr>
          <w:b/>
          <w:sz w:val="24"/>
          <w:szCs w:val="24"/>
        </w:rPr>
        <w:t>Comportamentul şi conduita:</w:t>
      </w:r>
    </w:p>
    <w:p w14:paraId="0B2CCEDF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S</w:t>
      </w:r>
      <w:r w:rsidRPr="006C6DD5">
        <w:rPr>
          <w:sz w:val="24"/>
          <w:szCs w:val="24"/>
        </w:rPr>
        <w:t>ă aibă un comportament şi o conduită adecvată unei instituţii de învăţământ atât faţă de copii, cât şi faţă de colegi;</w:t>
      </w:r>
    </w:p>
    <w:p w14:paraId="510907E5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</w:t>
      </w:r>
      <w:r w:rsidRPr="006C6DD5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SECTORUL DE CURĂŢENIE ŞI ÎNGRIJIRE:</w:t>
      </w:r>
    </w:p>
    <w:p w14:paraId="6280AF96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sz w:val="24"/>
          <w:szCs w:val="24"/>
        </w:rPr>
        <w:t>Suprafaţa din următoarele spaţii:</w:t>
      </w:r>
    </w:p>
    <w:p w14:paraId="7DDCEDB2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t>săli de grupă,</w:t>
      </w:r>
      <w:r>
        <w:rPr>
          <w:rFonts w:ascii="Times New Roman" w:hAnsi="Times New Roman"/>
          <w:sz w:val="24"/>
          <w:szCs w:val="24"/>
          <w:lang w:val="ro-RO"/>
        </w:rPr>
        <w:t xml:space="preserve"> clase</w:t>
      </w:r>
    </w:p>
    <w:p w14:paraId="1F97CE8F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t>holuri,</w:t>
      </w:r>
    </w:p>
    <w:p w14:paraId="1DDC1865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lastRenderedPageBreak/>
        <w:t xml:space="preserve">vestiare, </w:t>
      </w:r>
    </w:p>
    <w:p w14:paraId="1FA0A95E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t>birouri;</w:t>
      </w:r>
    </w:p>
    <w:p w14:paraId="718E4A58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t>grup sanitar copii şi adulţi,</w:t>
      </w:r>
    </w:p>
    <w:p w14:paraId="7AC711F1" w14:textId="77777777" w:rsidR="005F2DEB" w:rsidRPr="006C6DD5" w:rsidRDefault="005F2DEB" w:rsidP="005F2DEB">
      <w:pPr>
        <w:pStyle w:val="Listparagraf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C6DD5">
        <w:rPr>
          <w:rFonts w:ascii="Times New Roman" w:hAnsi="Times New Roman"/>
          <w:sz w:val="24"/>
          <w:szCs w:val="24"/>
          <w:lang w:val="ro-RO"/>
        </w:rPr>
        <w:t>curtea şi spaţiul din jurul unitatii scolare,</w:t>
      </w:r>
    </w:p>
    <w:p w14:paraId="4208540B" w14:textId="77777777" w:rsidR="005F2DEB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>DIFICULTATEA OPERAŢIUNILOR SPECIFICE POSTULUI:</w:t>
      </w:r>
    </w:p>
    <w:p w14:paraId="548D0FD3" w14:textId="77777777" w:rsidR="005F2DEB" w:rsidRPr="00731B72" w:rsidRDefault="005F2DEB" w:rsidP="005F2DEB">
      <w:pPr>
        <w:spacing w:line="360" w:lineRule="auto"/>
        <w:jc w:val="both"/>
        <w:rPr>
          <w:sz w:val="24"/>
          <w:szCs w:val="24"/>
        </w:rPr>
      </w:pPr>
      <w:r w:rsidRPr="00731B72">
        <w:rPr>
          <w:b/>
          <w:sz w:val="24"/>
          <w:szCs w:val="24"/>
        </w:rPr>
        <w:t>a)</w:t>
      </w:r>
      <w:r>
        <w:rPr>
          <w:sz w:val="24"/>
          <w:szCs w:val="24"/>
        </w:rPr>
        <w:t xml:space="preserve"> </w:t>
      </w:r>
      <w:r w:rsidRPr="006C6DD5">
        <w:rPr>
          <w:b/>
          <w:sz w:val="24"/>
          <w:szCs w:val="24"/>
        </w:rPr>
        <w:t>Complexitatea postului:</w:t>
      </w:r>
    </w:p>
    <w:p w14:paraId="42A4E5B9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E</w:t>
      </w:r>
      <w:r w:rsidRPr="006C6DD5">
        <w:rPr>
          <w:sz w:val="24"/>
          <w:szCs w:val="24"/>
        </w:rPr>
        <w:t>xecutarea curăţeniei şi a dezinfecţiei;</w:t>
      </w:r>
    </w:p>
    <w:p w14:paraId="4B0DBC67" w14:textId="77777777" w:rsidR="005F2DEB" w:rsidRPr="00731B72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731B72">
        <w:rPr>
          <w:b/>
          <w:sz w:val="24"/>
          <w:szCs w:val="24"/>
        </w:rPr>
        <w:t>b) Necesitatea unor aptitudini deosebite:</w:t>
      </w:r>
    </w:p>
    <w:p w14:paraId="69019F38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 w:rsidRPr="006C6DD5">
        <w:rPr>
          <w:b/>
          <w:sz w:val="24"/>
          <w:szCs w:val="24"/>
        </w:rPr>
        <w:t>-</w:t>
      </w:r>
      <w:r>
        <w:rPr>
          <w:sz w:val="24"/>
          <w:szCs w:val="24"/>
        </w:rPr>
        <w:t xml:space="preserve"> A</w:t>
      </w:r>
      <w:r w:rsidRPr="006C6DD5">
        <w:rPr>
          <w:sz w:val="24"/>
          <w:szCs w:val="24"/>
        </w:rPr>
        <w:t>fectivitate faţă de elevi;</w:t>
      </w:r>
    </w:p>
    <w:p w14:paraId="7E462572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E</w:t>
      </w:r>
      <w:r w:rsidRPr="006C6DD5">
        <w:rPr>
          <w:sz w:val="24"/>
          <w:szCs w:val="24"/>
        </w:rPr>
        <w:t>mpatie ;</w:t>
      </w:r>
    </w:p>
    <w:p w14:paraId="64177B27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6C6DD5">
        <w:rPr>
          <w:sz w:val="24"/>
          <w:szCs w:val="24"/>
        </w:rPr>
        <w:t>apacitatea de organizare a muncii;</w:t>
      </w:r>
    </w:p>
    <w:p w14:paraId="73DC6101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c) </w:t>
      </w:r>
      <w:r w:rsidRPr="006C6DD5">
        <w:rPr>
          <w:b/>
          <w:sz w:val="24"/>
          <w:szCs w:val="24"/>
        </w:rPr>
        <w:t>Condiţiile fizice ale muncii:</w:t>
      </w:r>
    </w:p>
    <w:p w14:paraId="68825B65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6C6DD5">
        <w:rPr>
          <w:sz w:val="24"/>
          <w:szCs w:val="24"/>
        </w:rPr>
        <w:t xml:space="preserve">ctivitatea îngrijitoarei de curăţenie se desfăşoară in toată </w:t>
      </w:r>
      <w:r>
        <w:rPr>
          <w:sz w:val="24"/>
          <w:szCs w:val="24"/>
        </w:rPr>
        <w:t>unitatea</w:t>
      </w:r>
      <w:r w:rsidRPr="006C6DD5">
        <w:rPr>
          <w:sz w:val="24"/>
          <w:szCs w:val="24"/>
        </w:rPr>
        <w:t>, iar atunci când situaţie o cere</w:t>
      </w:r>
      <w:r>
        <w:rPr>
          <w:sz w:val="24"/>
          <w:szCs w:val="24"/>
        </w:rPr>
        <w:t xml:space="preserve"> </w:t>
      </w:r>
      <w:r w:rsidRPr="006C6DD5">
        <w:rPr>
          <w:sz w:val="24"/>
          <w:szCs w:val="24"/>
        </w:rPr>
        <w:t xml:space="preserve">la clasa, în curte, acolo unde este nevoie de ea; </w:t>
      </w:r>
    </w:p>
    <w:p w14:paraId="6BF93197" w14:textId="77777777" w:rsidR="005F2DEB" w:rsidRPr="006C6DD5" w:rsidRDefault="005F2DEB" w:rsidP="005F2DEB">
      <w:pPr>
        <w:spacing w:line="360" w:lineRule="auto"/>
        <w:ind w:left="720"/>
        <w:jc w:val="both"/>
        <w:rPr>
          <w:sz w:val="24"/>
          <w:szCs w:val="24"/>
        </w:rPr>
      </w:pPr>
    </w:p>
    <w:p w14:paraId="51F07061" w14:textId="77777777" w:rsidR="005F2DEB" w:rsidRPr="006C6DD5" w:rsidRDefault="005F2DEB" w:rsidP="005F2DEB">
      <w:pPr>
        <w:spacing w:line="360" w:lineRule="auto"/>
        <w:jc w:val="both"/>
        <w:rPr>
          <w:b/>
          <w:sz w:val="24"/>
          <w:szCs w:val="24"/>
        </w:rPr>
      </w:pPr>
      <w:r w:rsidRPr="006C6DD5">
        <w:rPr>
          <w:b/>
          <w:sz w:val="24"/>
          <w:szCs w:val="24"/>
        </w:rPr>
        <w:t>RESPONSABILITATEA IMPLICATĂ DE POST:</w:t>
      </w:r>
    </w:p>
    <w:p w14:paraId="10142344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6C6DD5">
        <w:rPr>
          <w:sz w:val="24"/>
          <w:szCs w:val="24"/>
        </w:rPr>
        <w:t>sumarea responsabilităţii în îngrijirea copiilor şi asigurarea securităţii acestora;</w:t>
      </w:r>
    </w:p>
    <w:p w14:paraId="6F999C00" w14:textId="77777777" w:rsidR="005F2DEB" w:rsidRPr="006C6DD5" w:rsidRDefault="005F2DEB" w:rsidP="005F2D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A</w:t>
      </w:r>
      <w:r w:rsidRPr="006C6DD5">
        <w:rPr>
          <w:sz w:val="24"/>
          <w:szCs w:val="24"/>
        </w:rPr>
        <w:t>sumarea responsabilităţii în păstrarea şi întreţinerea curăţeniei, a materialelor şi a mijloacelor din dotare;</w:t>
      </w:r>
    </w:p>
    <w:p w14:paraId="7302A3F5" w14:textId="77777777" w:rsidR="005F2DEB" w:rsidRPr="00575426" w:rsidRDefault="005F2DEB" w:rsidP="005F2DEB">
      <w:pPr>
        <w:spacing w:line="360" w:lineRule="auto"/>
        <w:rPr>
          <w:b/>
          <w:sz w:val="24"/>
          <w:szCs w:val="24"/>
        </w:rPr>
      </w:pPr>
      <w:r w:rsidRPr="00575426">
        <w:rPr>
          <w:b/>
          <w:sz w:val="24"/>
          <w:szCs w:val="24"/>
        </w:rPr>
        <w:t>SARCINI DE SERVICIU</w:t>
      </w:r>
    </w:p>
    <w:p w14:paraId="4758E6DD" w14:textId="77777777" w:rsidR="005F2DEB" w:rsidRPr="00575426" w:rsidRDefault="005F2DEB" w:rsidP="005F2DEB">
      <w:pPr>
        <w:spacing w:line="360" w:lineRule="auto"/>
        <w:jc w:val="center"/>
        <w:rPr>
          <w:b/>
          <w:sz w:val="24"/>
          <w:szCs w:val="24"/>
        </w:rPr>
      </w:pPr>
    </w:p>
    <w:p w14:paraId="389D85AD" w14:textId="77777777" w:rsidR="005F2DEB" w:rsidRPr="00575426" w:rsidRDefault="005F2DEB" w:rsidP="005F2DEB">
      <w:pPr>
        <w:numPr>
          <w:ilvl w:val="0"/>
          <w:numId w:val="2"/>
        </w:numPr>
        <w:spacing w:line="360" w:lineRule="auto"/>
        <w:jc w:val="both"/>
        <w:rPr>
          <w:b/>
          <w:sz w:val="24"/>
          <w:szCs w:val="24"/>
        </w:rPr>
      </w:pPr>
      <w:r w:rsidRPr="00575426">
        <w:rPr>
          <w:b/>
          <w:sz w:val="24"/>
          <w:szCs w:val="24"/>
        </w:rPr>
        <w:t>GESTIONAREA BUNURILOR:</w:t>
      </w:r>
    </w:p>
    <w:p w14:paraId="0E1E0C13" w14:textId="77777777" w:rsidR="005F2DEB" w:rsidRPr="00575426" w:rsidRDefault="005F2DEB" w:rsidP="005F2DE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75426">
        <w:rPr>
          <w:sz w:val="24"/>
          <w:szCs w:val="24"/>
        </w:rPr>
        <w:t xml:space="preserve">Preia sub inventar, de la administrator, bunurile din sălile de </w:t>
      </w:r>
      <w:r>
        <w:rPr>
          <w:sz w:val="24"/>
          <w:szCs w:val="24"/>
        </w:rPr>
        <w:t>clasa</w:t>
      </w:r>
      <w:r w:rsidRPr="00575426">
        <w:rPr>
          <w:sz w:val="24"/>
          <w:szCs w:val="24"/>
        </w:rPr>
        <w:t>, holuri, grup sanitar,  curte, şi răspunde de păstrarea lor;</w:t>
      </w:r>
    </w:p>
    <w:p w14:paraId="31C200A8" w14:textId="77777777" w:rsidR="005F2DEB" w:rsidRPr="00575426" w:rsidRDefault="005F2DEB" w:rsidP="005F2DEB">
      <w:pPr>
        <w:numPr>
          <w:ilvl w:val="0"/>
          <w:numId w:val="3"/>
        </w:numPr>
        <w:spacing w:line="360" w:lineRule="auto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Preia materialele de curăţenie săptămânal sau ori de câte ori este nevoie de ele;</w:t>
      </w:r>
    </w:p>
    <w:p w14:paraId="7A9FF901" w14:textId="77777777" w:rsidR="005F2DEB" w:rsidRPr="00DC448A" w:rsidRDefault="005F2DEB" w:rsidP="005F2DEB">
      <w:pPr>
        <w:numPr>
          <w:ilvl w:val="0"/>
          <w:numId w:val="3"/>
        </w:numPr>
        <w:spacing w:line="360" w:lineRule="auto"/>
        <w:jc w:val="both"/>
        <w:rPr>
          <w:b/>
          <w:sz w:val="24"/>
          <w:szCs w:val="24"/>
        </w:rPr>
      </w:pPr>
      <w:r w:rsidRPr="00DC448A">
        <w:rPr>
          <w:sz w:val="24"/>
          <w:szCs w:val="24"/>
        </w:rPr>
        <w:t>Răspunde de bunurile personale ale copiilor, cadrelor didactice</w:t>
      </w:r>
      <w:r>
        <w:rPr>
          <w:sz w:val="24"/>
          <w:szCs w:val="24"/>
        </w:rPr>
        <w:t>,</w:t>
      </w:r>
      <w:r w:rsidRPr="00DC448A">
        <w:rPr>
          <w:sz w:val="24"/>
          <w:szCs w:val="24"/>
        </w:rPr>
        <w:t xml:space="preserve"> holuri</w:t>
      </w:r>
      <w:r>
        <w:rPr>
          <w:sz w:val="24"/>
          <w:szCs w:val="24"/>
        </w:rPr>
        <w:t>.</w:t>
      </w:r>
    </w:p>
    <w:p w14:paraId="6620A29B" w14:textId="77777777" w:rsidR="005F2DEB" w:rsidRPr="00575426" w:rsidRDefault="005F2DEB" w:rsidP="005F2DEB">
      <w:pPr>
        <w:spacing w:line="360" w:lineRule="auto"/>
        <w:ind w:left="360"/>
        <w:jc w:val="both"/>
        <w:rPr>
          <w:b/>
          <w:sz w:val="24"/>
          <w:szCs w:val="24"/>
        </w:rPr>
      </w:pPr>
      <w:r w:rsidRPr="00DC448A">
        <w:rPr>
          <w:sz w:val="24"/>
          <w:szCs w:val="24"/>
        </w:rPr>
        <w:t xml:space="preserve"> </w:t>
      </w:r>
      <w:r w:rsidRPr="00575426">
        <w:rPr>
          <w:b/>
          <w:sz w:val="24"/>
          <w:szCs w:val="24"/>
        </w:rPr>
        <w:t>b)</w:t>
      </w:r>
      <w:r>
        <w:rPr>
          <w:b/>
          <w:sz w:val="24"/>
          <w:szCs w:val="24"/>
        </w:rPr>
        <w:t xml:space="preserve"> </w:t>
      </w:r>
      <w:r w:rsidRPr="00575426">
        <w:rPr>
          <w:b/>
          <w:sz w:val="24"/>
          <w:szCs w:val="24"/>
        </w:rPr>
        <w:t>EFECTUAREA LUCRĂRILOR DE ÎNGRIJIRE A SECTORULUI:</w:t>
      </w:r>
    </w:p>
    <w:p w14:paraId="0D0B0F45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Aspirarea prafului;</w:t>
      </w:r>
    </w:p>
    <w:p w14:paraId="7C558050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Ştergerea prafului de pe mobilier, flori, calorifere, pervazuri, etc;</w:t>
      </w:r>
    </w:p>
    <w:p w14:paraId="77286A61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Măturarea spaţiilor care nu se aspiră;</w:t>
      </w:r>
    </w:p>
    <w:p w14:paraId="64860C0A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Spălat geamuri, uşi, mobilier, faianţă, duşumele, gresie;</w:t>
      </w:r>
    </w:p>
    <w:p w14:paraId="0588BEC4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5. Curatenia si dezinfecţia grupurilor sanitare zilnic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(W.C.-uri, chiuvete, faianţă, gresie);</w:t>
      </w:r>
    </w:p>
    <w:p w14:paraId="6A0B2497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lastRenderedPageBreak/>
        <w:t>6.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Dezinfecţia  mobilierului (săptămânal);</w:t>
      </w:r>
    </w:p>
    <w:p w14:paraId="4887A852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7. </w:t>
      </w:r>
      <w:r w:rsidRPr="00575426">
        <w:rPr>
          <w:sz w:val="24"/>
          <w:szCs w:val="24"/>
        </w:rPr>
        <w:t>Păstreză instalaţiile sanitare şi de încălzire centrală în condiţii normale de funcţionare;</w:t>
      </w:r>
    </w:p>
    <w:p w14:paraId="1751281C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Pr="00575426">
        <w:rPr>
          <w:sz w:val="24"/>
          <w:szCs w:val="24"/>
        </w:rPr>
        <w:t>Execută mici lucrări de reparaţii (vopsit mobilier, văruit);</w:t>
      </w:r>
    </w:p>
    <w:p w14:paraId="1F7C773E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5754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Respectă normele P.S.I.;</w:t>
      </w:r>
    </w:p>
    <w:p w14:paraId="04F73A6D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Pr="00575426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Indeplineste si alte sarcini trasate de conducerea unitatii;</w:t>
      </w:r>
    </w:p>
    <w:p w14:paraId="1B892438" w14:textId="77777777" w:rsidR="005F2DEB" w:rsidRPr="00575426" w:rsidRDefault="005F2DEB" w:rsidP="005F2DEB">
      <w:pPr>
        <w:spacing w:line="360" w:lineRule="auto"/>
        <w:ind w:firstLine="36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c)</w:t>
      </w:r>
      <w:r w:rsidRPr="00575426">
        <w:rPr>
          <w:b/>
          <w:sz w:val="24"/>
          <w:szCs w:val="24"/>
        </w:rPr>
        <w:t xml:space="preserve"> CONSERVAREA BUNURILOR:</w:t>
      </w:r>
    </w:p>
    <w:p w14:paraId="773F29CB" w14:textId="77777777" w:rsidR="005F2DEB" w:rsidRPr="00575426" w:rsidRDefault="005F2DEB" w:rsidP="005F2DEB">
      <w:pPr>
        <w:spacing w:line="360" w:lineRule="auto"/>
        <w:ind w:left="360"/>
        <w:jc w:val="both"/>
        <w:rPr>
          <w:sz w:val="24"/>
          <w:szCs w:val="24"/>
        </w:rPr>
      </w:pPr>
      <w:r w:rsidRPr="00575426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575426">
        <w:rPr>
          <w:sz w:val="24"/>
          <w:szCs w:val="24"/>
        </w:rPr>
        <w:t>Controlează zilnic uşile, geamurile, mobilierul,  robinetele, W.C.-le şi semnalează defecţiunile constatate directorului, administratorului, muncitorului de întreţinere sau responsabilelor cu igiena şi curăţenia;</w:t>
      </w:r>
    </w:p>
    <w:p w14:paraId="4D334C74" w14:textId="77777777" w:rsidR="005F2DEB" w:rsidRPr="00DC448A" w:rsidRDefault="005F2DEB" w:rsidP="005F2DEB">
      <w:pPr>
        <w:spacing w:line="360" w:lineRule="auto"/>
        <w:jc w:val="both"/>
        <w:rPr>
          <w:b/>
          <w:sz w:val="24"/>
          <w:szCs w:val="24"/>
        </w:rPr>
      </w:pPr>
    </w:p>
    <w:p w14:paraId="4408D3C9" w14:textId="77777777" w:rsidR="005F2DEB" w:rsidRPr="006C6DD5" w:rsidRDefault="005F2DEB" w:rsidP="005F2DEB">
      <w:pPr>
        <w:pStyle w:val="Default"/>
        <w:spacing w:line="360" w:lineRule="auto"/>
        <w:ind w:firstLine="360"/>
        <w:rPr>
          <w:lang w:val="ro-RO"/>
        </w:rPr>
      </w:pPr>
      <w:r w:rsidRPr="006C6DD5">
        <w:rPr>
          <w:b/>
          <w:bCs/>
          <w:lang w:val="ro-RO"/>
        </w:rPr>
        <w:t>Răspunderea disciplinară</w:t>
      </w:r>
      <w:r w:rsidRPr="006C6DD5">
        <w:rPr>
          <w:lang w:val="ro-RO"/>
        </w:rPr>
        <w:t xml:space="preserve">: </w:t>
      </w:r>
    </w:p>
    <w:p w14:paraId="21B1911A" w14:textId="77777777" w:rsidR="005F2DEB" w:rsidRPr="006C6DD5" w:rsidRDefault="005F2DEB" w:rsidP="005F2DEB">
      <w:pPr>
        <w:pStyle w:val="Default"/>
        <w:spacing w:line="360" w:lineRule="auto"/>
        <w:ind w:firstLine="360"/>
        <w:jc w:val="both"/>
        <w:rPr>
          <w:lang w:val="ro-RO"/>
        </w:rPr>
      </w:pPr>
      <w:r w:rsidRPr="006C6DD5">
        <w:rPr>
          <w:lang w:val="ro-RO"/>
        </w:rPr>
        <w:t xml:space="preserve">Neîndeplinirea sarcinilor de serviciu sau îndeplinirea lor în mod necorespunzător atrage după sine scăderea corespunzătoare a calificativului şi / sau sancţionarea disciplinară, conform prevederilor legii. </w:t>
      </w:r>
    </w:p>
    <w:p w14:paraId="34184612" w14:textId="77777777" w:rsidR="005F2DEB" w:rsidRPr="006C6DD5" w:rsidRDefault="005F2DEB" w:rsidP="005F2DEB">
      <w:pPr>
        <w:shd w:val="clear" w:color="auto" w:fill="FFFFFF"/>
        <w:spacing w:before="5" w:line="360" w:lineRule="auto"/>
        <w:jc w:val="center"/>
        <w:rPr>
          <w:b/>
          <w:bCs/>
          <w:sz w:val="24"/>
          <w:szCs w:val="24"/>
        </w:rPr>
      </w:pPr>
    </w:p>
    <w:p w14:paraId="22450026" w14:textId="77777777" w:rsidR="005F2DEB" w:rsidRPr="006C6DD5" w:rsidRDefault="005F2DEB" w:rsidP="005F2DEB">
      <w:pPr>
        <w:pStyle w:val="Default"/>
        <w:spacing w:line="360" w:lineRule="auto"/>
        <w:rPr>
          <w:b/>
          <w:bCs/>
          <w:lang w:val="ro-RO"/>
        </w:rPr>
      </w:pPr>
      <w:r w:rsidRPr="006C6DD5">
        <w:rPr>
          <w:b/>
          <w:bCs/>
          <w:lang w:val="ro-RO"/>
        </w:rPr>
        <w:t xml:space="preserve">Director,                                                                                               </w:t>
      </w:r>
    </w:p>
    <w:p w14:paraId="4C2382F4" w14:textId="77777777" w:rsidR="005F2DEB" w:rsidRPr="006C6DD5" w:rsidRDefault="005F2DEB" w:rsidP="005F2DEB">
      <w:pPr>
        <w:pStyle w:val="Default"/>
        <w:spacing w:line="360" w:lineRule="auto"/>
        <w:rPr>
          <w:b/>
          <w:lang w:val="ro-RO"/>
        </w:rPr>
      </w:pPr>
      <w:r w:rsidRPr="006C6DD5">
        <w:rPr>
          <w:b/>
          <w:lang w:val="ro-RO"/>
        </w:rPr>
        <w:t xml:space="preserve">Prof </w:t>
      </w:r>
      <w:r w:rsidR="00F4729D">
        <w:rPr>
          <w:b/>
          <w:lang w:val="ro-RO"/>
        </w:rPr>
        <w:t>. Bîru Mioara</w:t>
      </w:r>
    </w:p>
    <w:p w14:paraId="0963999E" w14:textId="77777777" w:rsidR="00BA496C" w:rsidRDefault="00BA496C"/>
    <w:sectPr w:rsidR="00BA496C" w:rsidSect="00D22882">
      <w:headerReference w:type="default" r:id="rId7"/>
      <w:footerReference w:type="default" r:id="rId8"/>
      <w:pgSz w:w="12240" w:h="15840"/>
      <w:pgMar w:top="360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EF229" w14:textId="77777777" w:rsidR="005F05A0" w:rsidRDefault="005F05A0">
      <w:r>
        <w:separator/>
      </w:r>
    </w:p>
  </w:endnote>
  <w:endnote w:type="continuationSeparator" w:id="0">
    <w:p w14:paraId="5175C45C" w14:textId="77777777" w:rsidR="005F05A0" w:rsidRDefault="005F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EF1CD" w14:textId="77777777" w:rsidR="00000000" w:rsidRDefault="005F2DEB" w:rsidP="00621006">
    <w:pPr>
      <w:pStyle w:val="Subsol"/>
    </w:pPr>
    <w:r w:rsidRPr="00D22882">
      <w:rPr>
        <w:b/>
        <w:noProof/>
        <w:spacing w:val="-5"/>
        <w:lang w:val="en-US" w:eastAsia="en-US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3F0C797" wp14:editId="6725BB94">
              <wp:simplePos x="0" y="0"/>
              <wp:positionH relativeFrom="page">
                <wp:posOffset>236220</wp:posOffset>
              </wp:positionH>
              <wp:positionV relativeFrom="line">
                <wp:posOffset>118110</wp:posOffset>
              </wp:positionV>
              <wp:extent cx="7366635" cy="347345"/>
              <wp:effectExtent l="7620" t="13335" r="7620" b="10795"/>
              <wp:wrapTopAndBottom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6635" cy="347345"/>
                        <a:chOff x="321" y="14850"/>
                        <a:chExt cx="11601" cy="547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374" y="14903"/>
                          <a:ext cx="9346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943634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ACA1C8" w14:textId="77777777" w:rsidR="00000000" w:rsidRPr="007166DA" w:rsidRDefault="00000000" w:rsidP="0062100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9763" y="14903"/>
                          <a:ext cx="2102" cy="432"/>
                        </a:xfrm>
                        <a:prstGeom prst="rect">
                          <a:avLst/>
                        </a:prstGeom>
                        <a:solidFill>
                          <a:srgbClr val="94363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B84DA68" w14:textId="77777777" w:rsidR="00000000" w:rsidRPr="00760590" w:rsidRDefault="005F2DEB" w:rsidP="00621006">
                            <w:pPr>
                              <w:pStyle w:val="Subsol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  <w:r w:rsidRPr="00760590">
                              <w:rPr>
                                <w:color w:val="FFFFFF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760590">
                              <w:rPr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760590">
                              <w:rPr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760590">
                              <w:rPr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F4729D" w:rsidRPr="00F4729D">
                              <w:rPr>
                                <w:noProof/>
                                <w:color w:val="FFFFFF"/>
                                <w:sz w:val="20"/>
                                <w:szCs w:val="20"/>
                              </w:rPr>
                              <w:t>1</w:t>
                            </w:r>
                            <w:r w:rsidRPr="00760590">
                              <w:rPr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321" y="14850"/>
                          <a:ext cx="11601" cy="54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3F0C797" id="Group 1" o:spid="_x0000_s1030" style="position:absolute;margin-left:18.6pt;margin-top:9.3pt;width:580.05pt;height:27.35pt;z-index:251659264;mso-position-horizontal-relative:page;mso-position-vertical-relative:line" coordorigin="321,14850" coordsize="11601,5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">
              <v:rect id="Rectangle 2" o:spid="_x0000_s1031" style="position:absolute;left:374;top:14903;width:9346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" fillcolor="#943634" stroked="f" strokecolor="#943634">
                <v:textbox>
                  <w:txbxContent>
                    <w:p w14:paraId="14ACA1C8" w14:textId="77777777" w:rsidR="00000000" w:rsidRPr="007166DA" w:rsidRDefault="00000000" w:rsidP="00621006"/>
                  </w:txbxContent>
                </v:textbox>
              </v:rect>
              <v:rect id="Rectangle 3" o:spid="_x0000_s1032" style="position:absolute;left:9763;top:14903;width:2102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" fillcolor="#943634" stroked="f">
                <v:textbox>
                  <w:txbxContent>
                    <w:p w14:paraId="1B84DA68" w14:textId="77777777" w:rsidR="00000000" w:rsidRPr="00760590" w:rsidRDefault="005F2DEB" w:rsidP="00621006">
                      <w:pPr>
                        <w:pStyle w:val="Subsol"/>
                        <w:rPr>
                          <w:color w:val="FFFFFF"/>
                          <w:sz w:val="20"/>
                          <w:szCs w:val="20"/>
                        </w:rPr>
                      </w:pPr>
                      <w:r w:rsidRPr="00760590">
                        <w:rPr>
                          <w:color w:val="FFFFFF"/>
                          <w:sz w:val="20"/>
                          <w:szCs w:val="20"/>
                        </w:rPr>
                        <w:t xml:space="preserve">Page </w:t>
                      </w:r>
                      <w:r w:rsidRPr="00760590">
                        <w:rPr>
                          <w:sz w:val="20"/>
                          <w:szCs w:val="20"/>
                        </w:rPr>
                        <w:fldChar w:fldCharType="begin"/>
                      </w:r>
                      <w:r w:rsidRPr="00760590">
                        <w:rPr>
                          <w:sz w:val="20"/>
                          <w:szCs w:val="20"/>
                        </w:rPr>
                        <w:instrText xml:space="preserve"> PAGE   \* MERGEFORMAT </w:instrText>
                      </w:r>
                      <w:r w:rsidRPr="00760590">
                        <w:rPr>
                          <w:sz w:val="20"/>
                          <w:szCs w:val="20"/>
                        </w:rPr>
                        <w:fldChar w:fldCharType="separate"/>
                      </w:r>
                      <w:r w:rsidR="00F4729D" w:rsidRPr="00F4729D">
                        <w:rPr>
                          <w:noProof/>
                          <w:color w:val="FFFFFF"/>
                          <w:sz w:val="20"/>
                          <w:szCs w:val="20"/>
                        </w:rPr>
                        <w:t>1</w:t>
                      </w:r>
                      <w:r w:rsidRPr="00760590">
                        <w:rPr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rect>
              <v:rect id="Rectangle 4" o:spid="_x0000_s1033" style="position:absolute;left:321;top:14850;width:11601;height:5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" filled="f"/>
              <w10:wrap type="topAndBottom" anchorx="page" anchory="line"/>
            </v:group>
          </w:pict>
        </mc:Fallback>
      </mc:AlternateContent>
    </w:r>
  </w:p>
  <w:p w14:paraId="228F405B" w14:textId="77777777" w:rsidR="00000000" w:rsidRDefault="0000000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005BB8" w14:textId="77777777" w:rsidR="005F05A0" w:rsidRDefault="005F05A0">
      <w:r>
        <w:separator/>
      </w:r>
    </w:p>
  </w:footnote>
  <w:footnote w:type="continuationSeparator" w:id="0">
    <w:p w14:paraId="6036F68D" w14:textId="77777777" w:rsidR="005F05A0" w:rsidRDefault="005F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BF1D" w14:textId="77777777" w:rsidR="00000000" w:rsidRPr="008F6343" w:rsidRDefault="005F2DEB" w:rsidP="00621006">
    <w:pPr>
      <w:pStyle w:val="Antet"/>
      <w:rPr>
        <w:lang w:val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0" allowOverlap="1" wp14:anchorId="10D581BC" wp14:editId="69DED07A">
              <wp:simplePos x="0" y="0"/>
              <wp:positionH relativeFrom="page">
                <wp:posOffset>200025</wp:posOffset>
              </wp:positionH>
              <wp:positionV relativeFrom="page">
                <wp:posOffset>276225</wp:posOffset>
              </wp:positionV>
              <wp:extent cx="7367270" cy="354965"/>
              <wp:effectExtent l="9525" t="9525" r="6985" b="6985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367270" cy="354965"/>
                        <a:chOff x="330" y="308"/>
                        <a:chExt cx="11586" cy="835"/>
                      </a:xfrm>
                    </wpg:grpSpPr>
                    <wps:wsp>
                      <wps:cNvPr id="6" name="Rectangle 6"/>
                      <wps:cNvSpPr>
                        <a:spLocks noChangeArrowheads="1"/>
                      </wps:cNvSpPr>
                      <wps:spPr bwMode="auto">
                        <a:xfrm>
                          <a:off x="377" y="360"/>
                          <a:ext cx="9346" cy="720"/>
                        </a:xfrm>
                        <a:prstGeom prst="rect">
                          <a:avLst/>
                        </a:prstGeom>
                        <a:solidFill>
                          <a:srgbClr val="E36C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905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A00CC" w14:textId="77777777" w:rsidR="00000000" w:rsidRPr="003E44AA" w:rsidRDefault="00F4729D" w:rsidP="00621006">
                            <w:pPr>
                              <w:pStyle w:val="Antet"/>
                              <w:rPr>
                                <w:rFonts w:ascii="Times New Roman" w:hAnsi="Times New Roman"/>
                                <w:b/>
                                <w:color w:val="D9D9D9"/>
                                <w:sz w:val="24"/>
                                <w:szCs w:val="24"/>
                                <w:lang w:val="it-IT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it-IT"/>
                              </w:rPr>
                              <w:t>ŞCOALA GIMNAZIALĂ ,,GEORGE APOSTU” STĂNIŞEŞTI</w:t>
                            </w:r>
                          </w:p>
                          <w:p w14:paraId="081D5865" w14:textId="77777777" w:rsidR="00000000" w:rsidRPr="007E0D31" w:rsidRDefault="00000000" w:rsidP="00621006">
                            <w:pPr>
                              <w:pStyle w:val="Antet"/>
                              <w:jc w:val="center"/>
                              <w:rPr>
                                <w:color w:val="FFFFFF"/>
                                <w:sz w:val="24"/>
                                <w:szCs w:val="24"/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7" name="Rectangle 7"/>
                      <wps:cNvSpPr>
                        <a:spLocks noChangeArrowheads="1"/>
                      </wps:cNvSpPr>
                      <wps:spPr bwMode="auto">
                        <a:xfrm>
                          <a:off x="9763" y="360"/>
                          <a:ext cx="2102" cy="720"/>
                        </a:xfrm>
                        <a:prstGeom prst="rect">
                          <a:avLst/>
                        </a:prstGeom>
                        <a:solidFill>
                          <a:srgbClr val="9BBB5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923C034" w14:textId="77777777" w:rsidR="00000000" w:rsidRPr="003E44AA" w:rsidRDefault="00F4729D" w:rsidP="00621006">
                            <w:pPr>
                              <w:pStyle w:val="Antet"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ro-RO"/>
                              </w:rPr>
                              <w:t>2023-2024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8" name="Rectangle 8"/>
                      <wps:cNvSpPr>
                        <a:spLocks noChangeArrowheads="1"/>
                      </wps:cNvSpPr>
                      <wps:spPr bwMode="auto">
                        <a:xfrm>
                          <a:off x="330" y="308"/>
                          <a:ext cx="11586" cy="8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95000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0D581BC" id="Group 5" o:spid="_x0000_s1026" style="position:absolute;margin-left:15.75pt;margin-top:21.75pt;width:580.1pt;height:27.95pt;z-index:251660288;mso-width-percent:950;mso-position-horizontal-relative:page;mso-position-vertical-relative:page;mso-width-percent:950" coordorigin="330,308" coordsize="11586,8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" o:allowincell="f">
              <v:rect id="Rectangle 6" o:spid="_x0000_s1027" style="position:absolute;left:377;top:360;width:9346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" fillcolor="#e36c0a" stroked="f" strokecolor="white" strokeweight="1.5pt">
                <v:textbox>
                  <w:txbxContent>
                    <w:p w14:paraId="2D9A00CC" w14:textId="77777777" w:rsidR="00000000" w:rsidRPr="003E44AA" w:rsidRDefault="00F4729D" w:rsidP="00621006">
                      <w:pPr>
                        <w:pStyle w:val="Antet"/>
                        <w:rPr>
                          <w:rFonts w:ascii="Times New Roman" w:hAnsi="Times New Roman"/>
                          <w:b/>
                          <w:color w:val="D9D9D9"/>
                          <w:sz w:val="24"/>
                          <w:szCs w:val="24"/>
                          <w:lang w:val="it-IT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it-IT"/>
                        </w:rPr>
                        <w:t>ŞCOALA GIMNAZIALĂ ,,GEORGE APOSTU” STĂNIŞEŞTI</w:t>
                      </w:r>
                    </w:p>
                    <w:p w14:paraId="081D5865" w14:textId="77777777" w:rsidR="00000000" w:rsidRPr="007E0D31" w:rsidRDefault="00000000" w:rsidP="00621006">
                      <w:pPr>
                        <w:pStyle w:val="Antet"/>
                        <w:jc w:val="center"/>
                        <w:rPr>
                          <w:color w:val="FFFFFF"/>
                          <w:sz w:val="24"/>
                          <w:szCs w:val="24"/>
                          <w:lang w:val="it-IT"/>
                        </w:rPr>
                      </w:pPr>
                    </w:p>
                  </w:txbxContent>
                </v:textbox>
              </v:rect>
              <v:rect id="Rectangle 7" o:spid="_x0000_s1028" style="position:absolute;left:9763;top:360;width:2102;height:7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" fillcolor="#9bbb59" stroked="f" strokecolor="white" strokeweight="2pt">
                <v:textbox>
                  <w:txbxContent>
                    <w:p w14:paraId="4923C034" w14:textId="77777777" w:rsidR="00000000" w:rsidRPr="003E44AA" w:rsidRDefault="00F4729D" w:rsidP="00621006">
                      <w:pPr>
                        <w:pStyle w:val="Antet"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ro-RO"/>
                        </w:rPr>
                        <w:t>2023-2024</w:t>
                      </w:r>
                    </w:p>
                  </w:txbxContent>
                </v:textbox>
              </v:rect>
              <v:rect id="Rectangle 8" o:spid="_x0000_s1029" style="position:absolute;left:330;top:308;width:11586;height:8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" filled="f" strokeweight="1pt"/>
              <w10:wrap anchorx="page" anchory="page"/>
            </v:group>
          </w:pict>
        </mc:Fallback>
      </mc:AlternateContent>
    </w:r>
  </w:p>
  <w:p w14:paraId="35EB874A" w14:textId="77777777" w:rsidR="00000000" w:rsidRDefault="0000000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A71AFA"/>
    <w:multiLevelType w:val="hybridMultilevel"/>
    <w:tmpl w:val="45E6FC34"/>
    <w:lvl w:ilvl="0" w:tplc="0418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E546DAE"/>
    <w:multiLevelType w:val="hybridMultilevel"/>
    <w:tmpl w:val="D6948D8E"/>
    <w:lvl w:ilvl="0" w:tplc="8E587176">
      <w:start w:val="1"/>
      <w:numFmt w:val="bullet"/>
      <w:lvlText w:val="-"/>
      <w:lvlJc w:val="left"/>
      <w:pPr>
        <w:ind w:left="720" w:hanging="360"/>
      </w:pPr>
      <w:rPr>
        <w:rFonts w:ascii="Vivaldi" w:hAnsi="Vival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9B43AF"/>
    <w:multiLevelType w:val="hybridMultilevel"/>
    <w:tmpl w:val="B0B80D8C"/>
    <w:lvl w:ilvl="0" w:tplc="FFFFFFFF">
      <w:start w:val="1"/>
      <w:numFmt w:val="decimal"/>
      <w:lvlText w:val=""/>
      <w:lvlJc w:val="left"/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EF66BBA"/>
    <w:multiLevelType w:val="hybridMultilevel"/>
    <w:tmpl w:val="2FF8C418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455427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989987">
    <w:abstractNumId w:val="0"/>
  </w:num>
  <w:num w:numId="3" w16cid:durableId="260335685">
    <w:abstractNumId w:val="3"/>
  </w:num>
  <w:num w:numId="4" w16cid:durableId="14289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EB"/>
    <w:rsid w:val="005F05A0"/>
    <w:rsid w:val="005F2DEB"/>
    <w:rsid w:val="00B42997"/>
    <w:rsid w:val="00BA496C"/>
    <w:rsid w:val="00D86CD4"/>
    <w:rsid w:val="00F4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4E701CB"/>
  <w15:docId w15:val="{1FDCCDF1-C4E4-4BAD-A5D0-D0790F9C1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2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5F2DE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Antet">
    <w:name w:val="header"/>
    <w:basedOn w:val="Normal"/>
    <w:link w:val="AntetCaracter"/>
    <w:uiPriority w:val="99"/>
    <w:unhideWhenUsed/>
    <w:rsid w:val="005F2DEB"/>
    <w:pPr>
      <w:tabs>
        <w:tab w:val="center" w:pos="4703"/>
        <w:tab w:val="right" w:pos="9406"/>
      </w:tabs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ntetCaracter">
    <w:name w:val="Antet Caracter"/>
    <w:basedOn w:val="Fontdeparagrafimplicit"/>
    <w:link w:val="Antet"/>
    <w:uiPriority w:val="99"/>
    <w:rsid w:val="005F2DEB"/>
    <w:rPr>
      <w:rFonts w:ascii="Calibri" w:eastAsia="Calibri" w:hAnsi="Calibri" w:cs="Times New Roman"/>
    </w:rPr>
  </w:style>
  <w:style w:type="paragraph" w:customStyle="1" w:styleId="Default">
    <w:name w:val="Default"/>
    <w:rsid w:val="005F2DE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5F2DEB"/>
    <w:pPr>
      <w:spacing w:after="200" w:line="276" w:lineRule="auto"/>
    </w:pPr>
    <w:rPr>
      <w:rFonts w:eastAsia="Calibri"/>
      <w:lang w:val="en-US"/>
    </w:rPr>
  </w:style>
  <w:style w:type="paragraph" w:styleId="Subsol">
    <w:name w:val="footer"/>
    <w:basedOn w:val="Normal"/>
    <w:link w:val="SubsolCaracter"/>
    <w:uiPriority w:val="99"/>
    <w:rsid w:val="005F2DEB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SubsolCaracter">
    <w:name w:val="Subsol Caracter"/>
    <w:basedOn w:val="Fontdeparagrafimplicit"/>
    <w:link w:val="Subsol"/>
    <w:uiPriority w:val="99"/>
    <w:rsid w:val="005F2DE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Corptext">
    <w:name w:val="Body Text"/>
    <w:basedOn w:val="Normal"/>
    <w:link w:val="CorptextCaracter"/>
    <w:rsid w:val="005F2DEB"/>
    <w:pPr>
      <w:jc w:val="both"/>
    </w:pPr>
    <w:rPr>
      <w:sz w:val="28"/>
      <w:szCs w:val="24"/>
    </w:rPr>
  </w:style>
  <w:style w:type="character" w:customStyle="1" w:styleId="CorptextCaracter">
    <w:name w:val="Corp text Caracter"/>
    <w:basedOn w:val="Fontdeparagrafimplicit"/>
    <w:link w:val="Corptext"/>
    <w:rsid w:val="005F2DEB"/>
    <w:rPr>
      <w:rFonts w:ascii="Times New Roman" w:eastAsia="Times New Roman" w:hAnsi="Times New Roman" w:cs="Times New Roman"/>
      <w:sz w:val="28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776</Words>
  <Characters>4501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Director-Stanisesti</cp:lastModifiedBy>
  <cp:revision>2</cp:revision>
  <cp:lastPrinted>2023-09-12T05:00:00Z</cp:lastPrinted>
  <dcterms:created xsi:type="dcterms:W3CDTF">2023-09-12T05:01:00Z</dcterms:created>
  <dcterms:modified xsi:type="dcterms:W3CDTF">2023-09-12T05:01:00Z</dcterms:modified>
</cp:coreProperties>
</file>